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19" w:rsidRDefault="00742E2F" w:rsidP="00742E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EA2D1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72568" cy="86843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31" cy="869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19" w:rsidRDefault="00EA2D19" w:rsidP="00742E2F">
      <w:pPr>
        <w:rPr>
          <w:rFonts w:ascii="Times New Roman" w:hAnsi="Times New Roman"/>
          <w:b/>
          <w:sz w:val="28"/>
          <w:szCs w:val="28"/>
        </w:rPr>
      </w:pPr>
    </w:p>
    <w:p w:rsidR="00742E2F" w:rsidRPr="0065707F" w:rsidRDefault="00742E2F" w:rsidP="00742E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1. Общие  положения</w:t>
      </w:r>
    </w:p>
    <w:p w:rsidR="00EA2D19" w:rsidRDefault="00742E2F" w:rsidP="00EA2D1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707F">
        <w:rPr>
          <w:rFonts w:ascii="Times New Roman" w:hAnsi="Times New Roman"/>
          <w:sz w:val="28"/>
          <w:szCs w:val="28"/>
        </w:rPr>
        <w:t>1.1. Настоящее Положение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7F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7F">
        <w:rPr>
          <w:rFonts w:ascii="Times New Roman" w:hAnsi="Times New Roman"/>
          <w:sz w:val="28"/>
          <w:szCs w:val="28"/>
        </w:rPr>
        <w:t>Российской Федерации» и</w:t>
      </w:r>
      <w:r w:rsidR="00EA2D19">
        <w:rPr>
          <w:rFonts w:ascii="Times New Roman" w:hAnsi="Times New Roman"/>
          <w:sz w:val="28"/>
          <w:szCs w:val="28"/>
        </w:rPr>
        <w:t xml:space="preserve"> Уставом Муниципального бюджетного дошкольного образовательного учреждения № 9 г. Липецка.</w:t>
      </w:r>
    </w:p>
    <w:p w:rsidR="00742E2F" w:rsidRPr="00242FC3" w:rsidRDefault="00EA2D19" w:rsidP="00EA2D1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42E2F" w:rsidRPr="0065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742E2F" w:rsidRPr="0065707F">
        <w:rPr>
          <w:rFonts w:ascii="Times New Roman" w:hAnsi="Times New Roman"/>
          <w:sz w:val="28"/>
          <w:szCs w:val="28"/>
        </w:rPr>
        <w:t>регулирует порядок и основания перевода,</w:t>
      </w:r>
      <w:r w:rsidR="00742E2F">
        <w:rPr>
          <w:rFonts w:ascii="Times New Roman" w:hAnsi="Times New Roman"/>
          <w:sz w:val="28"/>
          <w:szCs w:val="28"/>
        </w:rPr>
        <w:t xml:space="preserve"> </w:t>
      </w:r>
      <w:r w:rsidR="00742E2F" w:rsidRPr="0065707F">
        <w:rPr>
          <w:rFonts w:ascii="Times New Roman" w:hAnsi="Times New Roman"/>
          <w:sz w:val="28"/>
          <w:szCs w:val="28"/>
        </w:rPr>
        <w:t>отчисления и восстановления несовершеннолетних обучающихся</w:t>
      </w:r>
      <w:r w:rsidR="00742E2F">
        <w:rPr>
          <w:rFonts w:ascii="Times New Roman" w:hAnsi="Times New Roman"/>
          <w:sz w:val="28"/>
          <w:szCs w:val="28"/>
        </w:rPr>
        <w:t xml:space="preserve"> (воспитанников) муниципального бюджетного дошкольного образовательного учреждения № 9 города Липецка </w:t>
      </w:r>
      <w:r w:rsidR="00742E2F" w:rsidRPr="0065707F">
        <w:rPr>
          <w:rFonts w:ascii="Times New Roman" w:hAnsi="Times New Roman"/>
          <w:sz w:val="28"/>
          <w:szCs w:val="28"/>
        </w:rPr>
        <w:t xml:space="preserve"> (далее ДОУ).</w:t>
      </w:r>
    </w:p>
    <w:p w:rsidR="00742E2F" w:rsidRPr="00AC4230" w:rsidRDefault="00742E2F" w:rsidP="00EA2D1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2D1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. Настоящее Положение</w:t>
      </w:r>
      <w:r w:rsidRPr="00AC4230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C4230">
        <w:rPr>
          <w:rFonts w:ascii="Times New Roman" w:hAnsi="Times New Roman"/>
          <w:sz w:val="28"/>
          <w:szCs w:val="28"/>
        </w:rPr>
        <w:t xml:space="preserve"> </w:t>
      </w:r>
      <w:r w:rsidR="00EA2D19">
        <w:rPr>
          <w:rFonts w:ascii="Times New Roman" w:hAnsi="Times New Roman"/>
          <w:sz w:val="28"/>
          <w:szCs w:val="28"/>
        </w:rPr>
        <w:t>Общим собранием ДОУ.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AC4230">
        <w:rPr>
          <w:rFonts w:ascii="Times New Roman" w:hAnsi="Times New Roman"/>
          <w:b/>
          <w:sz w:val="28"/>
          <w:szCs w:val="28"/>
        </w:rPr>
        <w:t>2.Порядок и основания для перевода воспитанников</w:t>
      </w:r>
    </w:p>
    <w:p w:rsidR="00742E2F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2.1 Перевод обучающегося</w:t>
      </w:r>
      <w:r>
        <w:rPr>
          <w:rFonts w:ascii="Times New Roman" w:hAnsi="Times New Roman"/>
          <w:sz w:val="28"/>
          <w:szCs w:val="28"/>
        </w:rPr>
        <w:t xml:space="preserve"> (воспитанника)</w:t>
      </w:r>
      <w:r w:rsidRPr="00AC4230">
        <w:rPr>
          <w:rFonts w:ascii="Times New Roman" w:hAnsi="Times New Roman"/>
          <w:sz w:val="28"/>
          <w:szCs w:val="28"/>
        </w:rPr>
        <w:t xml:space="preserve"> может производиться внутри ДОУ и из ДОУ в другую организацию, осуществляющую образовательную деятельность.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AC4230">
        <w:rPr>
          <w:rFonts w:ascii="Times New Roman" w:hAnsi="Times New Roman"/>
          <w:sz w:val="28"/>
          <w:szCs w:val="28"/>
        </w:rPr>
        <w:t>. Перевод несовершеннолетнего обучающегося (воспитанника) внутри Учреждения осуществляется в случаях: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-  перевода в следующую возрастную группу;</w:t>
      </w:r>
    </w:p>
    <w:p w:rsidR="00742E2F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 xml:space="preserve">- перевода в группу коррекционной направленности, на основании медицинского заключения и заявления родителей (законных представителей). 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C4230">
        <w:rPr>
          <w:rFonts w:ascii="Times New Roman" w:hAnsi="Times New Roman"/>
          <w:sz w:val="28"/>
          <w:szCs w:val="28"/>
        </w:rPr>
        <w:t>. Перевод несовершеннолетнего обучающегося (воспитанника) в другое образовательное учреждение может быть: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 xml:space="preserve">- на основании заключения </w:t>
      </w:r>
      <w:proofErr w:type="spellStart"/>
      <w:r w:rsidRPr="00AC4230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AC4230">
        <w:rPr>
          <w:rFonts w:ascii="Times New Roman" w:hAnsi="Times New Roman"/>
          <w:sz w:val="28"/>
          <w:szCs w:val="28"/>
        </w:rPr>
        <w:t xml:space="preserve"> комиссии о переводе воспитанника в </w:t>
      </w:r>
      <w:proofErr w:type="gramStart"/>
      <w:r w:rsidRPr="00AC4230">
        <w:rPr>
          <w:rFonts w:ascii="Times New Roman" w:hAnsi="Times New Roman"/>
          <w:sz w:val="28"/>
          <w:szCs w:val="28"/>
        </w:rPr>
        <w:t>коррекционное</w:t>
      </w:r>
      <w:proofErr w:type="gramEnd"/>
      <w:r w:rsidRPr="00AC4230">
        <w:rPr>
          <w:rFonts w:ascii="Times New Roman" w:hAnsi="Times New Roman"/>
          <w:sz w:val="28"/>
          <w:szCs w:val="28"/>
        </w:rPr>
        <w:t xml:space="preserve"> ДОУ для прохождения им коррекционных или лечебных программ.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ab/>
        <w:t>2.3. Основанием для перевода является приказ ДОУ, осуществляющего образовательную деятельность, о переводе несовершеннолетнего обучающегося (воспитанника).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E2F" w:rsidRPr="00AC4230" w:rsidRDefault="00742E2F" w:rsidP="00742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230">
        <w:rPr>
          <w:rFonts w:ascii="Times New Roman" w:hAnsi="Times New Roman"/>
          <w:b/>
          <w:sz w:val="28"/>
          <w:szCs w:val="28"/>
        </w:rPr>
        <w:t>3.Порядок отчисления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b/>
          <w:sz w:val="28"/>
          <w:szCs w:val="28"/>
        </w:rPr>
        <w:tab/>
      </w:r>
      <w:r w:rsidRPr="00AC4230">
        <w:rPr>
          <w:rFonts w:ascii="Times New Roman" w:hAnsi="Times New Roman"/>
          <w:sz w:val="28"/>
          <w:szCs w:val="28"/>
        </w:rPr>
        <w:t xml:space="preserve">3.1. Основанием для отчисления несовершеннолетнего обучающегося (воспитанника) является приказ ДОУ, осуществляющего образовательную </w:t>
      </w:r>
      <w:r w:rsidRPr="00AC4230">
        <w:rPr>
          <w:rFonts w:ascii="Times New Roman" w:hAnsi="Times New Roman"/>
          <w:sz w:val="28"/>
          <w:szCs w:val="28"/>
        </w:rPr>
        <w:lastRenderedPageBreak/>
        <w:t>деятельность, об отчислении. Права и обязанности участников образовательного процесса, предусмотренные</w:t>
      </w:r>
      <w:r w:rsidRPr="00AC4230">
        <w:rPr>
          <w:rFonts w:ascii="Times New Roman" w:hAnsi="Times New Roman"/>
          <w:b/>
          <w:sz w:val="28"/>
          <w:szCs w:val="28"/>
        </w:rPr>
        <w:t xml:space="preserve"> </w:t>
      </w:r>
      <w:r w:rsidRPr="00AC4230">
        <w:rPr>
          <w:rFonts w:ascii="Times New Roman" w:hAnsi="Times New Roman"/>
          <w:sz w:val="28"/>
          <w:szCs w:val="28"/>
        </w:rPr>
        <w:t xml:space="preserve">законодательством об образовании и локальными нормативными актами ДОУ, прекращаются </w:t>
      </w:r>
      <w:proofErr w:type="gramStart"/>
      <w:r w:rsidRPr="00AC4230">
        <w:rPr>
          <w:rFonts w:ascii="Times New Roman" w:hAnsi="Times New Roman"/>
          <w:sz w:val="28"/>
          <w:szCs w:val="28"/>
        </w:rPr>
        <w:t>с даты отчисления</w:t>
      </w:r>
      <w:proofErr w:type="gramEnd"/>
      <w:r w:rsidRPr="00AC4230">
        <w:rPr>
          <w:rFonts w:ascii="Times New Roman" w:hAnsi="Times New Roman"/>
          <w:sz w:val="28"/>
          <w:szCs w:val="28"/>
        </w:rPr>
        <w:t xml:space="preserve"> несовершеннолетнего обучающегося (воспитанника).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ab/>
        <w:t>3.2. Отчисление несовершеннолетнего обучающегося (воспитанника) из дошкольных групп может производиться в следующих случаях: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- в связи с достижением несовершеннолетнего обучающегося (воспитанника) возраста для поступления в первый класс общеобразовательной организации;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42E2F" w:rsidRPr="00AC4230" w:rsidRDefault="00742E2F" w:rsidP="0074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4230">
        <w:rPr>
          <w:rFonts w:ascii="Times New Roman" w:hAnsi="Times New Roman"/>
          <w:sz w:val="28"/>
          <w:szCs w:val="28"/>
        </w:rPr>
        <w:t>.3.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ДОУ.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AC4230">
        <w:rPr>
          <w:rFonts w:ascii="Times New Roman" w:hAnsi="Times New Roman"/>
          <w:sz w:val="28"/>
          <w:szCs w:val="28"/>
        </w:rPr>
        <w:t>.4.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отчислении обучающегося из Учреждения.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E2F" w:rsidRPr="00F6177C" w:rsidRDefault="00742E2F" w:rsidP="00742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7C">
        <w:rPr>
          <w:rFonts w:ascii="Times New Roman" w:hAnsi="Times New Roman"/>
          <w:b/>
          <w:sz w:val="28"/>
          <w:szCs w:val="28"/>
        </w:rPr>
        <w:t>4.Порядок восстановления в ДОУ</w:t>
      </w:r>
    </w:p>
    <w:p w:rsidR="00742E2F" w:rsidRPr="0065707F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707F">
        <w:rPr>
          <w:rFonts w:ascii="Times New Roman" w:hAnsi="Times New Roman"/>
          <w:sz w:val="28"/>
          <w:szCs w:val="28"/>
        </w:rPr>
        <w:t>4.1. Несовершеннолетний обучающийся (воспитанник), отчисленный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7F">
        <w:rPr>
          <w:rFonts w:ascii="Times New Roman" w:hAnsi="Times New Roman"/>
          <w:sz w:val="28"/>
          <w:szCs w:val="28"/>
        </w:rPr>
        <w:t>из ДОУ по инициативе родителей (законных представителей)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7F">
        <w:rPr>
          <w:rFonts w:ascii="Times New Roman" w:hAnsi="Times New Roman"/>
          <w:sz w:val="28"/>
          <w:szCs w:val="28"/>
        </w:rPr>
        <w:t>завершения освоения образовательной программы, имеет право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7F">
        <w:rPr>
          <w:rFonts w:ascii="Times New Roman" w:hAnsi="Times New Roman"/>
          <w:sz w:val="28"/>
          <w:szCs w:val="28"/>
        </w:rPr>
        <w:t>восстановление, по заявлению родителей (законных представителей)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7F">
        <w:rPr>
          <w:rFonts w:ascii="Times New Roman" w:hAnsi="Times New Roman"/>
          <w:sz w:val="28"/>
          <w:szCs w:val="28"/>
        </w:rPr>
        <w:t>наличии в учреждении свободных мест.</w:t>
      </w:r>
    </w:p>
    <w:p w:rsidR="00742E2F" w:rsidRPr="0065707F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707F">
        <w:rPr>
          <w:rFonts w:ascii="Times New Roman" w:hAnsi="Times New Roman"/>
          <w:sz w:val="28"/>
          <w:szCs w:val="28"/>
        </w:rPr>
        <w:t>4.2. Основанием для восстановления 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7F">
        <w:rPr>
          <w:rFonts w:ascii="Times New Roman" w:hAnsi="Times New Roman"/>
          <w:sz w:val="28"/>
          <w:szCs w:val="28"/>
        </w:rPr>
        <w:t>обучающегося (воспитанника) является распорядительный акт приказ ДОУ,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7F">
        <w:rPr>
          <w:rFonts w:ascii="Times New Roman" w:hAnsi="Times New Roman"/>
          <w:sz w:val="28"/>
          <w:szCs w:val="28"/>
        </w:rPr>
        <w:t>осуществляющей образовательную деятельность, о восстановлении.</w:t>
      </w:r>
    </w:p>
    <w:p w:rsidR="00742E2F" w:rsidRPr="0065707F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707F">
        <w:rPr>
          <w:rFonts w:ascii="Times New Roman" w:hAnsi="Times New Roman"/>
          <w:sz w:val="28"/>
          <w:szCs w:val="28"/>
        </w:rPr>
        <w:t>4.3. Права и обязанности участников образовательного процесса,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7F">
        <w:rPr>
          <w:rFonts w:ascii="Times New Roman" w:hAnsi="Times New Roman"/>
          <w:sz w:val="28"/>
          <w:szCs w:val="28"/>
        </w:rPr>
        <w:t>предусмотренные, законодательством об образовании и локальными актами</w:t>
      </w:r>
    </w:p>
    <w:p w:rsidR="00742E2F" w:rsidRPr="0065707F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07F">
        <w:rPr>
          <w:rFonts w:ascii="Times New Roman" w:hAnsi="Times New Roman"/>
          <w:sz w:val="28"/>
          <w:szCs w:val="28"/>
        </w:rPr>
        <w:t xml:space="preserve">ДОУ возникают с даты </w:t>
      </w:r>
      <w:proofErr w:type="gramStart"/>
      <w:r w:rsidRPr="0065707F">
        <w:rPr>
          <w:rFonts w:ascii="Times New Roman" w:hAnsi="Times New Roman"/>
          <w:sz w:val="28"/>
          <w:szCs w:val="28"/>
        </w:rPr>
        <w:t>восстановлении</w:t>
      </w:r>
      <w:proofErr w:type="gramEnd"/>
      <w:r w:rsidRPr="0065707F"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</w:p>
    <w:p w:rsidR="00742E2F" w:rsidRPr="0065707F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07F">
        <w:rPr>
          <w:rFonts w:ascii="Times New Roman" w:hAnsi="Times New Roman"/>
          <w:sz w:val="28"/>
          <w:szCs w:val="28"/>
        </w:rPr>
        <w:t>(воспитанника) в ДОУ.</w:t>
      </w:r>
    </w:p>
    <w:p w:rsidR="00525619" w:rsidRDefault="00525619"/>
    <w:sectPr w:rsidR="00525619" w:rsidSect="00DC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300"/>
    <w:rsid w:val="001754FE"/>
    <w:rsid w:val="00207455"/>
    <w:rsid w:val="002A44A5"/>
    <w:rsid w:val="00525619"/>
    <w:rsid w:val="00742E2F"/>
    <w:rsid w:val="008D5810"/>
    <w:rsid w:val="00A00FAE"/>
    <w:rsid w:val="00A05F01"/>
    <w:rsid w:val="00A338CA"/>
    <w:rsid w:val="00A36475"/>
    <w:rsid w:val="00AA2A5F"/>
    <w:rsid w:val="00B74286"/>
    <w:rsid w:val="00CA1300"/>
    <w:rsid w:val="00EA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2F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A44A5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A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2D1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2016-10-10T07:00:00Z</cp:lastPrinted>
  <dcterms:created xsi:type="dcterms:W3CDTF">2016-09-23T09:21:00Z</dcterms:created>
  <dcterms:modified xsi:type="dcterms:W3CDTF">2016-10-19T14:08:00Z</dcterms:modified>
</cp:coreProperties>
</file>